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5C" w:rsidRDefault="003F4D5C" w:rsidP="003F4D5C">
      <w:pPr>
        <w:jc w:val="right"/>
        <w:rPr>
          <w:rFonts w:ascii="Times New Roman" w:hAnsi="Times New Roman" w:cs="Times New Roman"/>
          <w:sz w:val="24"/>
          <w:szCs w:val="24"/>
        </w:rPr>
      </w:pPr>
      <w:r w:rsidRPr="003F4D5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07EB3">
        <w:rPr>
          <w:rFonts w:ascii="Times New Roman" w:hAnsi="Times New Roman" w:cs="Times New Roman"/>
          <w:sz w:val="24"/>
          <w:szCs w:val="24"/>
        </w:rPr>
        <w:t>8</w:t>
      </w:r>
    </w:p>
    <w:p w:rsidR="004D6016" w:rsidRPr="00207EB3" w:rsidRDefault="004D6016" w:rsidP="00207EB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207EB3" w:rsidRPr="00207EB3" w:rsidRDefault="00207EB3" w:rsidP="00207EB3">
      <w:pPr>
        <w:spacing w:line="240" w:lineRule="auto"/>
        <w:ind w:left="708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207EB3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ЭССЕ НА ТЕМУ: «ПЕДАГОГ ГЛАЗАМИ ДЕТЕЙ»</w:t>
      </w:r>
    </w:p>
    <w:p w:rsidR="00207EB3" w:rsidRPr="00207EB3" w:rsidRDefault="00207EB3" w:rsidP="00207EB3">
      <w:pPr>
        <w:spacing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207EB3" w:rsidRPr="00207EB3" w:rsidRDefault="00207EB3" w:rsidP="00207EB3">
      <w:pPr>
        <w:spacing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207EB3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207EB3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Эссе представляет собой творческую письменную работу обучающихся ШСК в форме мини-сочинения, в которой осмысливается и отражается личная позиция автора на тему: «Педагог глазами детей» на примере руководителя ШСК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как педагога-</w:t>
      </w:r>
      <w:r w:rsidRPr="00207EB3">
        <w:rPr>
          <w:rFonts w:ascii="Times New Roman" w:eastAsia="Calibri" w:hAnsi="Times New Roman" w:cs="Times New Roman"/>
          <w:sz w:val="28"/>
          <w:szCs w:val="28"/>
          <w:lang w:eastAsia="en-US"/>
        </w:rPr>
        <w:t>наставника.</w:t>
      </w:r>
      <w:r w:rsidRPr="00207EB3">
        <w:rPr>
          <w:rFonts w:ascii="Times New Roman" w:eastAsia="Calibri" w:hAnsi="Times New Roman" w:cs="Times New Roman"/>
          <w:i/>
          <w:iCs/>
          <w:color w:val="FF0000"/>
          <w:sz w:val="28"/>
          <w:szCs w:val="28"/>
          <w:lang w:eastAsia="en-US"/>
        </w:rPr>
        <w:t xml:space="preserve"> </w:t>
      </w:r>
    </w:p>
    <w:p w:rsidR="00207EB3" w:rsidRPr="00207EB3" w:rsidRDefault="00207EB3" w:rsidP="00207EB3">
      <w:pPr>
        <w:spacing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07EB3">
        <w:rPr>
          <w:rFonts w:ascii="Times New Roman" w:eastAsia="Calibri" w:hAnsi="Times New Roman" w:cs="Times New Roman"/>
          <w:sz w:val="28"/>
          <w:szCs w:val="28"/>
          <w:lang w:eastAsia="en-US"/>
        </w:rPr>
        <w:t>В конкурсную комиссию представляются от 1 до 3 работ обучающихся разных возрастных групп.</w:t>
      </w:r>
    </w:p>
    <w:p w:rsidR="00207EB3" w:rsidRPr="00207EB3" w:rsidRDefault="00207EB3" w:rsidP="00207EB3">
      <w:pPr>
        <w:spacing w:line="240" w:lineRule="auto"/>
        <w:ind w:firstLine="1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07EB3">
        <w:rPr>
          <w:rFonts w:ascii="Times New Roman" w:eastAsia="Calibri" w:hAnsi="Times New Roman" w:cs="Times New Roman"/>
          <w:sz w:val="28"/>
          <w:szCs w:val="28"/>
          <w:lang w:eastAsia="en-US"/>
        </w:rPr>
        <w:t>Требования к содержанию и оформлению эссе:</w:t>
      </w:r>
    </w:p>
    <w:p w:rsidR="00207EB3" w:rsidRPr="00207EB3" w:rsidRDefault="00207EB3" w:rsidP="00207EB3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GoBack"/>
      <w:bookmarkEnd w:id="0"/>
      <w:r w:rsidRPr="00207EB3">
        <w:rPr>
          <w:rFonts w:ascii="Times New Roman" w:eastAsia="Calibri" w:hAnsi="Times New Roman" w:cs="Times New Roman"/>
          <w:sz w:val="28"/>
          <w:szCs w:val="28"/>
          <w:lang w:eastAsia="en-US"/>
        </w:rPr>
        <w:t>-работа представляется на русском языке;</w:t>
      </w:r>
    </w:p>
    <w:p w:rsidR="00207EB3" w:rsidRPr="00207EB3" w:rsidRDefault="00207EB3" w:rsidP="00207EB3">
      <w:pPr>
        <w:spacing w:line="240" w:lineRule="auto"/>
        <w:ind w:firstLine="73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07EB3">
        <w:rPr>
          <w:rFonts w:ascii="Times New Roman" w:eastAsia="Calibri" w:hAnsi="Times New Roman" w:cs="Times New Roman"/>
          <w:sz w:val="28"/>
          <w:szCs w:val="28"/>
          <w:lang w:eastAsia="en-US"/>
        </w:rPr>
        <w:t>-на титульном листе указываются краткие сведения об авторе: Ф.И.О. (полностью), название образовательной организации, класс;</w:t>
      </w:r>
    </w:p>
    <w:p w:rsidR="00207EB3" w:rsidRPr="00207EB3" w:rsidRDefault="00207EB3" w:rsidP="00207EB3">
      <w:pPr>
        <w:spacing w:line="240" w:lineRule="auto"/>
        <w:ind w:firstLine="73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07EB3">
        <w:rPr>
          <w:rFonts w:ascii="Times New Roman" w:eastAsia="Calibri" w:hAnsi="Times New Roman" w:cs="Times New Roman"/>
          <w:sz w:val="28"/>
          <w:szCs w:val="28"/>
          <w:lang w:eastAsia="en-US"/>
        </w:rPr>
        <w:t>-максимальный объем 2 страницы на листе формата А4 книжной ориентации;</w:t>
      </w:r>
    </w:p>
    <w:p w:rsidR="00207EB3" w:rsidRPr="00207EB3" w:rsidRDefault="00207EB3" w:rsidP="00207EB3">
      <w:pPr>
        <w:spacing w:line="240" w:lineRule="auto"/>
        <w:ind w:firstLine="73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07E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-кегль 14, вид шрифта </w:t>
      </w:r>
      <w:r w:rsidRPr="00207EB3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Times</w:t>
      </w:r>
      <w:r w:rsidRPr="00207E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07EB3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New</w:t>
      </w:r>
      <w:r w:rsidRPr="00207EB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07EB3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Roman</w:t>
      </w:r>
      <w:r w:rsidRPr="00207EB3">
        <w:rPr>
          <w:rFonts w:ascii="Times New Roman" w:eastAsia="Calibri" w:hAnsi="Times New Roman" w:cs="Times New Roman"/>
          <w:sz w:val="28"/>
          <w:szCs w:val="28"/>
          <w:lang w:eastAsia="en-US"/>
        </w:rPr>
        <w:t>, межстрочный интервал 1,5 см;</w:t>
      </w:r>
    </w:p>
    <w:p w:rsidR="00207EB3" w:rsidRPr="00207EB3" w:rsidRDefault="00207EB3" w:rsidP="00207EB3">
      <w:pPr>
        <w:spacing w:line="240" w:lineRule="auto"/>
        <w:ind w:firstLine="73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07EB3">
        <w:rPr>
          <w:rFonts w:ascii="Times New Roman" w:eastAsia="Calibri" w:hAnsi="Times New Roman" w:cs="Times New Roman"/>
          <w:sz w:val="28"/>
          <w:szCs w:val="28"/>
          <w:lang w:eastAsia="en-US"/>
        </w:rPr>
        <w:t>-поля: слева – 3 см, сверху и снизу – 2 см, справа 1,5 см;</w:t>
      </w:r>
    </w:p>
    <w:p w:rsidR="00207EB3" w:rsidRPr="00207EB3" w:rsidRDefault="00207EB3" w:rsidP="00207EB3">
      <w:pPr>
        <w:spacing w:line="240" w:lineRule="auto"/>
        <w:ind w:firstLine="73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07EB3">
        <w:rPr>
          <w:rFonts w:ascii="Times New Roman" w:eastAsia="Calibri" w:hAnsi="Times New Roman" w:cs="Times New Roman"/>
          <w:sz w:val="28"/>
          <w:szCs w:val="28"/>
          <w:lang w:eastAsia="en-US"/>
        </w:rPr>
        <w:t>-рекомендуемая структура эссе: вступление, основная часть, заключение.</w:t>
      </w:r>
    </w:p>
    <w:p w:rsidR="00135702" w:rsidRPr="004D6016" w:rsidRDefault="00135702" w:rsidP="004D60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05B2E" w:rsidRPr="00467A77" w:rsidRDefault="00E05B2E" w:rsidP="004D6016">
      <w:pPr>
        <w:spacing w:after="0" w:line="240" w:lineRule="auto"/>
        <w:ind w:right="63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E05B2E" w:rsidRPr="00467A77" w:rsidSect="00E05B2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82438"/>
    <w:multiLevelType w:val="hybridMultilevel"/>
    <w:tmpl w:val="215E906E"/>
    <w:lvl w:ilvl="0" w:tplc="8EEEA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BB29B8"/>
    <w:multiLevelType w:val="hybridMultilevel"/>
    <w:tmpl w:val="E796FFF6"/>
    <w:lvl w:ilvl="0" w:tplc="5D68DD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673B1ECA"/>
    <w:multiLevelType w:val="multilevel"/>
    <w:tmpl w:val="C6506C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F4D5C"/>
    <w:rsid w:val="00101834"/>
    <w:rsid w:val="00135702"/>
    <w:rsid w:val="00207EB3"/>
    <w:rsid w:val="002D6CA4"/>
    <w:rsid w:val="003F4D5C"/>
    <w:rsid w:val="00467A77"/>
    <w:rsid w:val="004D6016"/>
    <w:rsid w:val="004F4641"/>
    <w:rsid w:val="0095255C"/>
    <w:rsid w:val="00B20D45"/>
    <w:rsid w:val="00E0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ED985A-53BE-451B-B18B-40FF77A65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5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7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8EC576-E35C-4DD8-B95B-B7743E5C6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2023-05-23T08:12:00Z</dcterms:created>
  <dcterms:modified xsi:type="dcterms:W3CDTF">2024-06-17T05:35:00Z</dcterms:modified>
</cp:coreProperties>
</file>